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FCA" w:rsidRDefault="00401FCA" w:rsidP="00183632">
      <w:pPr>
        <w:jc w:val="center"/>
        <w:rPr>
          <w:rFonts w:ascii="Gill Sans" w:hAnsi="Gill Sans" w:cs="Gill Sans"/>
          <w:b/>
        </w:rPr>
      </w:pPr>
    </w:p>
    <w:p w:rsidR="00401FCA" w:rsidRDefault="00401FCA" w:rsidP="00183632">
      <w:pPr>
        <w:jc w:val="center"/>
        <w:rPr>
          <w:rFonts w:ascii="Gill Sans" w:hAnsi="Gill Sans" w:cs="Gill Sans"/>
          <w:b/>
        </w:rPr>
      </w:pPr>
    </w:p>
    <w:p w:rsidR="00A96B9C" w:rsidRDefault="00265C7A" w:rsidP="00666180">
      <w:pPr>
        <w:jc w:val="center"/>
        <w:rPr>
          <w:rFonts w:ascii="Gill Sans" w:hAnsi="Gill Sans" w:cs="Gill Sans"/>
          <w:b/>
        </w:rPr>
      </w:pPr>
      <w:r w:rsidRPr="00A2702A">
        <w:rPr>
          <w:rFonts w:ascii="Gill Sans" w:hAnsi="Gill Sans" w:cs="Gill Sans"/>
          <w:b/>
        </w:rPr>
        <w:t>Engineering Ethics</w:t>
      </w:r>
    </w:p>
    <w:p w:rsidR="00C965AF" w:rsidRDefault="00183632" w:rsidP="00CE24EE">
      <w:pPr>
        <w:jc w:val="center"/>
        <w:rPr>
          <w:rFonts w:ascii="Gill Sans" w:hAnsi="Gill Sans" w:cs="Gill Sans"/>
          <w:b/>
        </w:rPr>
      </w:pPr>
      <w:r>
        <w:rPr>
          <w:rFonts w:ascii="Gill Sans" w:hAnsi="Gill Sans" w:cs="Gill Sans"/>
          <w:b/>
        </w:rPr>
        <w:t>Second Writing Assignment</w:t>
      </w:r>
    </w:p>
    <w:p w:rsidR="00CE24EE" w:rsidRPr="00CE24EE" w:rsidRDefault="00CE24EE" w:rsidP="00CE24EE">
      <w:pPr>
        <w:jc w:val="center"/>
        <w:rPr>
          <w:rFonts w:ascii="Gill Sans" w:hAnsi="Gill Sans" w:cs="Gill Sans"/>
          <w:b/>
        </w:rPr>
      </w:pPr>
    </w:p>
    <w:p w:rsidR="00C965AF" w:rsidRDefault="00C965AF" w:rsidP="00C965AF">
      <w:pPr>
        <w:rPr>
          <w:rFonts w:ascii="Gill Sans" w:hAnsi="Gill Sans" w:cs="Gill Sans"/>
        </w:rPr>
      </w:pPr>
    </w:p>
    <w:p w:rsidR="00C965AF" w:rsidRDefault="00C965AF" w:rsidP="00C965AF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Due date: </w:t>
      </w:r>
      <w:r w:rsidR="00CE24EE">
        <w:rPr>
          <w:rFonts w:ascii="Gill Sans" w:hAnsi="Gill Sans" w:cs="Gill Sans"/>
        </w:rPr>
        <w:t>T</w:t>
      </w:r>
      <w:r w:rsidR="00A41467">
        <w:rPr>
          <w:rFonts w:ascii="Gill Sans" w:hAnsi="Gill Sans" w:cs="Gill Sans"/>
        </w:rPr>
        <w:t>hur</w:t>
      </w:r>
      <w:r w:rsidR="00CD77EE">
        <w:rPr>
          <w:rFonts w:ascii="Gill Sans" w:hAnsi="Gill Sans" w:cs="Gill Sans"/>
        </w:rPr>
        <w:t>s</w:t>
      </w:r>
      <w:r>
        <w:rPr>
          <w:rFonts w:ascii="Gill Sans" w:hAnsi="Gill Sans" w:cs="Gill Sans"/>
        </w:rPr>
        <w:t xml:space="preserve">day, </w:t>
      </w:r>
      <w:r w:rsidR="00666180">
        <w:rPr>
          <w:rFonts w:ascii="Gill Sans" w:hAnsi="Gill Sans" w:cs="Gill Sans"/>
        </w:rPr>
        <w:t>July 19</w:t>
      </w:r>
      <w:r w:rsidR="00666180" w:rsidRPr="00666180">
        <w:rPr>
          <w:rFonts w:ascii="Gill Sans" w:hAnsi="Gill Sans" w:cs="Gill Sans"/>
          <w:vertAlign w:val="superscript"/>
        </w:rPr>
        <w:t>th</w:t>
      </w:r>
      <w:r w:rsidR="00666180">
        <w:rPr>
          <w:rFonts w:ascii="Gill Sans" w:hAnsi="Gill Sans" w:cs="Gill Sans"/>
        </w:rPr>
        <w:t xml:space="preserve"> </w:t>
      </w:r>
      <w:r w:rsidR="007B153B">
        <w:rPr>
          <w:rFonts w:ascii="Gill Sans" w:hAnsi="Gill Sans" w:cs="Gill Sans"/>
        </w:rPr>
        <w:t xml:space="preserve"> </w:t>
      </w:r>
      <w:r w:rsidR="007F4889">
        <w:rPr>
          <w:rFonts w:ascii="Gill Sans" w:hAnsi="Gill Sans" w:cs="Gill Sans"/>
        </w:rPr>
        <w:t xml:space="preserve"> </w:t>
      </w:r>
      <w:r w:rsidR="00CE24EE">
        <w:rPr>
          <w:rFonts w:ascii="Gill Sans" w:hAnsi="Gill Sans" w:cs="Gill Sans"/>
        </w:rPr>
        <w:t xml:space="preserve"> </w:t>
      </w:r>
    </w:p>
    <w:p w:rsidR="00C965AF" w:rsidRPr="00265C7A" w:rsidRDefault="00C965AF" w:rsidP="00C965AF">
      <w:pPr>
        <w:rPr>
          <w:rFonts w:ascii="Gill Sans" w:hAnsi="Gill Sans" w:cs="Gill Sans"/>
        </w:rPr>
      </w:pPr>
      <w:r w:rsidRPr="00F77328">
        <w:rPr>
          <w:rFonts w:ascii="Gill Sans" w:hAnsi="Gill Sans" w:cs="Gill Sans"/>
          <w:u w:val="single"/>
        </w:rPr>
        <w:t>Suggested</w:t>
      </w:r>
      <w:r>
        <w:rPr>
          <w:rFonts w:ascii="Gill Sans" w:hAnsi="Gill Sans" w:cs="Gill Sans"/>
        </w:rPr>
        <w:t xml:space="preserve"> Length: 4 pages, not including references</w:t>
      </w:r>
    </w:p>
    <w:p w:rsidR="00C965AF" w:rsidRPr="00265C7A" w:rsidRDefault="00C965AF" w:rsidP="00C965AF">
      <w:pPr>
        <w:rPr>
          <w:rFonts w:ascii="Gill Sans" w:hAnsi="Gill Sans" w:cs="Gill Sans"/>
        </w:rPr>
      </w:pPr>
    </w:p>
    <w:p w:rsidR="00C965AF" w:rsidRDefault="00C965AF" w:rsidP="00C965AF">
      <w:pPr>
        <w:rPr>
          <w:rFonts w:ascii="Gill Sans" w:hAnsi="Gill Sans" w:cs="Gill Sans"/>
        </w:rPr>
      </w:pPr>
      <w:r w:rsidRPr="00265C7A">
        <w:rPr>
          <w:rFonts w:ascii="Gill Sans" w:hAnsi="Gill Sans" w:cs="Gill Sans"/>
        </w:rPr>
        <w:t>Write a position paper</w:t>
      </w:r>
      <w:r>
        <w:rPr>
          <w:rFonts w:ascii="Gill Sans" w:hAnsi="Gill Sans" w:cs="Gill Sans"/>
        </w:rPr>
        <w:t xml:space="preserve"> on GNR advancements that may occur in the near future. (For the purposes of this paper, let’s use a timeframe of the next </w:t>
      </w:r>
      <w:r w:rsidR="007F4889">
        <w:rPr>
          <w:rFonts w:ascii="Gill Sans" w:hAnsi="Gill Sans" w:cs="Gill Sans"/>
        </w:rPr>
        <w:t>25 or so</w:t>
      </w:r>
      <w:r>
        <w:rPr>
          <w:rFonts w:ascii="Gill Sans" w:hAnsi="Gill Sans" w:cs="Gill Sans"/>
        </w:rPr>
        <w:t xml:space="preserve"> years.) You do not need to cover </w:t>
      </w:r>
      <w:r w:rsidRPr="00490319">
        <w:rPr>
          <w:rFonts w:ascii="Gill Sans" w:hAnsi="Gill Sans" w:cs="Gill Sans"/>
          <w:u w:val="single"/>
        </w:rPr>
        <w:t>all</w:t>
      </w:r>
      <w:r>
        <w:rPr>
          <w:rFonts w:ascii="Gill Sans" w:hAnsi="Gill Sans" w:cs="Gill Sans"/>
        </w:rPr>
        <w:t xml:space="preserve"> genetic-nanotech-robotic developments; select the ones that interest you, but please don’t focus on just one. Select </w:t>
      </w:r>
      <w:r w:rsidRPr="00EF747F">
        <w:rPr>
          <w:rFonts w:ascii="Gill Sans" w:hAnsi="Gill Sans" w:cs="Gill Sans"/>
          <w:u w:val="single"/>
        </w:rPr>
        <w:t>at least two</w:t>
      </w:r>
      <w:r>
        <w:rPr>
          <w:rFonts w:ascii="Gill Sans" w:hAnsi="Gill Sans" w:cs="Gill Sans"/>
        </w:rPr>
        <w:t xml:space="preserve"> – they can be related – and discuss whether we should move forward and develop these particular technologies or whether we should not pursue the development of a particular technology. (And yes, there is room between these two positions; that is, we should develop a limited version of the technology…)</w:t>
      </w:r>
    </w:p>
    <w:p w:rsidR="00C965AF" w:rsidRDefault="00C965AF" w:rsidP="00C965AF">
      <w:pPr>
        <w:rPr>
          <w:rFonts w:ascii="Gill Sans" w:hAnsi="Gill Sans" w:cs="Gill Sans"/>
        </w:rPr>
      </w:pPr>
    </w:p>
    <w:p w:rsidR="00EF747F" w:rsidRDefault="00C965AF" w:rsidP="00C965AF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Examine those potential developments from your own ethical perspective, but </w:t>
      </w:r>
      <w:r w:rsidR="00EF747F">
        <w:rPr>
          <w:rFonts w:ascii="Gill Sans" w:hAnsi="Gill Sans" w:cs="Gill Sans"/>
        </w:rPr>
        <w:t xml:space="preserve">apply </w:t>
      </w:r>
      <w:r w:rsidR="00EF747F" w:rsidRPr="00666180">
        <w:rPr>
          <w:rFonts w:ascii="Gill Sans" w:hAnsi="Gill Sans" w:cs="Gill Sans"/>
          <w:u w:val="single"/>
        </w:rPr>
        <w:t>Ruggiero’s Ethical Synthesis</w:t>
      </w:r>
      <w:r w:rsidR="00EF747F">
        <w:rPr>
          <w:rFonts w:ascii="Gill Sans" w:hAnsi="Gill Sans" w:cs="Gill Sans"/>
        </w:rPr>
        <w:t xml:space="preserve"> to your topics: </w:t>
      </w:r>
    </w:p>
    <w:p w:rsidR="00EF747F" w:rsidRDefault="00EF747F" w:rsidP="00C965AF">
      <w:pPr>
        <w:rPr>
          <w:rFonts w:ascii="Gill Sans" w:hAnsi="Gill Sans" w:cs="Gill Sans"/>
        </w:rPr>
      </w:pPr>
    </w:p>
    <w:p w:rsidR="00EF747F" w:rsidRDefault="00EF747F" w:rsidP="00111F46">
      <w:pPr>
        <w:ind w:left="720"/>
        <w:rPr>
          <w:rFonts w:ascii="Gill Sans" w:hAnsi="Gill Sans" w:cs="Gill Sans"/>
        </w:rPr>
      </w:pPr>
      <w:r>
        <w:rPr>
          <w:rFonts w:ascii="Gill Sans" w:hAnsi="Gill Sans" w:cs="Gill Sans"/>
        </w:rPr>
        <w:t>Step 1. Be</w:t>
      </w:r>
      <w:r w:rsidR="00C965AF">
        <w:rPr>
          <w:rFonts w:ascii="Gill Sans" w:hAnsi="Gill Sans" w:cs="Gill Sans"/>
        </w:rPr>
        <w:t xml:space="preserve"> cognizant of the potential </w:t>
      </w:r>
      <w:r w:rsidR="00C965AF" w:rsidRPr="00EF747F">
        <w:rPr>
          <w:rFonts w:ascii="Gill Sans" w:hAnsi="Gill Sans" w:cs="Gill Sans"/>
          <w:b/>
        </w:rPr>
        <w:t>consequences</w:t>
      </w:r>
      <w:r w:rsidR="00C965AF">
        <w:rPr>
          <w:rFonts w:ascii="Gill Sans" w:hAnsi="Gill Sans" w:cs="Gill Sans"/>
        </w:rPr>
        <w:t xml:space="preserve">, the </w:t>
      </w:r>
      <w:r w:rsidR="00C965AF" w:rsidRPr="00111F46">
        <w:rPr>
          <w:rFonts w:ascii="Gill Sans" w:hAnsi="Gill Sans" w:cs="Gill Sans"/>
          <w:b/>
        </w:rPr>
        <w:t>obligations</w:t>
      </w:r>
      <w:r w:rsidR="00414F8C">
        <w:rPr>
          <w:rFonts w:ascii="Gill Sans" w:hAnsi="Gill Sans" w:cs="Gill Sans"/>
        </w:rPr>
        <w:t xml:space="preserve"> we have to ourselves, to </w:t>
      </w:r>
      <w:r w:rsidR="00C965AF">
        <w:rPr>
          <w:rFonts w:ascii="Gill Sans" w:hAnsi="Gill Sans" w:cs="Gill Sans"/>
        </w:rPr>
        <w:t xml:space="preserve">humans alive today or to future generations, or to other species, and the </w:t>
      </w:r>
      <w:r w:rsidR="00C965AF" w:rsidRPr="00EF747F">
        <w:rPr>
          <w:rFonts w:ascii="Gill Sans" w:hAnsi="Gill Sans" w:cs="Gill Sans"/>
          <w:b/>
        </w:rPr>
        <w:t>principles</w:t>
      </w:r>
      <w:r w:rsidR="00C965AF">
        <w:rPr>
          <w:rFonts w:ascii="Gill Sans" w:hAnsi="Gill Sans" w:cs="Gill Sans"/>
        </w:rPr>
        <w:t xml:space="preserve"> involved, including whose </w:t>
      </w:r>
      <w:r w:rsidR="00C965AF" w:rsidRPr="0080710C">
        <w:rPr>
          <w:rFonts w:ascii="Gill Sans" w:hAnsi="Gill Sans" w:cs="Gill Sans"/>
          <w:b/>
        </w:rPr>
        <w:t>rights</w:t>
      </w:r>
      <w:r w:rsidR="00C965AF">
        <w:rPr>
          <w:rFonts w:ascii="Gill Sans" w:hAnsi="Gill Sans" w:cs="Gill Sans"/>
        </w:rPr>
        <w:t xml:space="preserve"> are being advanced or curtailed. </w:t>
      </w:r>
    </w:p>
    <w:p w:rsidR="00EF747F" w:rsidRDefault="00EF747F" w:rsidP="00C965AF">
      <w:pPr>
        <w:rPr>
          <w:rFonts w:ascii="Gill Sans" w:hAnsi="Gill Sans" w:cs="Gill Sans"/>
        </w:rPr>
      </w:pPr>
    </w:p>
    <w:p w:rsidR="00EF747F" w:rsidRDefault="0080710C" w:rsidP="00C965AF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ab/>
      </w:r>
      <w:r w:rsidR="00EF747F">
        <w:rPr>
          <w:rFonts w:ascii="Gill Sans" w:hAnsi="Gill Sans" w:cs="Gill Sans"/>
        </w:rPr>
        <w:t xml:space="preserve">Step 2. Decide which of the above should take precedence. </w:t>
      </w:r>
    </w:p>
    <w:p w:rsidR="00EF747F" w:rsidRDefault="00EF747F" w:rsidP="00C965AF">
      <w:pPr>
        <w:rPr>
          <w:rFonts w:ascii="Gill Sans" w:hAnsi="Gill Sans" w:cs="Gill Sans"/>
        </w:rPr>
      </w:pPr>
    </w:p>
    <w:p w:rsidR="00401FCA" w:rsidRDefault="00C965AF" w:rsidP="00C965AF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Please supply your </w:t>
      </w:r>
      <w:r w:rsidR="0080710C">
        <w:rPr>
          <w:rFonts w:ascii="Gill Sans" w:hAnsi="Gill Sans" w:cs="Gill Sans"/>
        </w:rPr>
        <w:t>reasons for and/or against the</w:t>
      </w:r>
      <w:r>
        <w:rPr>
          <w:rFonts w:ascii="Gill Sans" w:hAnsi="Gill Sans" w:cs="Gill Sans"/>
        </w:rPr>
        <w:t xml:space="preserve"> developments</w:t>
      </w:r>
      <w:r w:rsidR="0080710C">
        <w:rPr>
          <w:rFonts w:ascii="Gill Sans" w:hAnsi="Gill Sans" w:cs="Gill Sans"/>
        </w:rPr>
        <w:t xml:space="preserve"> you have chosen to discuss</w:t>
      </w:r>
      <w:r>
        <w:rPr>
          <w:rFonts w:ascii="Gill Sans" w:hAnsi="Gill Sans" w:cs="Gill Sans"/>
        </w:rPr>
        <w:t xml:space="preserve">. </w:t>
      </w:r>
    </w:p>
    <w:p w:rsidR="00401FCA" w:rsidRDefault="00401FCA" w:rsidP="00C965AF">
      <w:pPr>
        <w:rPr>
          <w:rFonts w:ascii="Gill Sans" w:hAnsi="Gill Sans" w:cs="Gill Sans"/>
        </w:rPr>
      </w:pPr>
    </w:p>
    <w:p w:rsidR="00C965AF" w:rsidRDefault="00401FCA" w:rsidP="00C965AF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If there </w:t>
      </w:r>
      <w:proofErr w:type="gramStart"/>
      <w:r>
        <w:rPr>
          <w:rFonts w:ascii="Gill Sans" w:hAnsi="Gill Sans" w:cs="Gill Sans"/>
        </w:rPr>
        <w:t>are</w:t>
      </w:r>
      <w:proofErr w:type="gramEnd"/>
      <w:r>
        <w:rPr>
          <w:rFonts w:ascii="Gill Sans" w:hAnsi="Gill Sans" w:cs="Gill Sans"/>
        </w:rPr>
        <w:t xml:space="preserve"> particular GNR technologies that we should explore, w</w:t>
      </w:r>
      <w:r w:rsidR="00C965AF">
        <w:rPr>
          <w:rFonts w:ascii="Gill Sans" w:hAnsi="Gill Sans" w:cs="Gill Sans"/>
        </w:rPr>
        <w:t xml:space="preserve">hat guidelines would you suggest that we follow in creating and employing these technologies? If there is a particular GNR advancement that you feel we should </w:t>
      </w:r>
      <w:r w:rsidR="00C965AF" w:rsidRPr="0058438D">
        <w:rPr>
          <w:rFonts w:ascii="Gill Sans" w:hAnsi="Gill Sans" w:cs="Gill Sans"/>
          <w:u w:val="single"/>
        </w:rPr>
        <w:t>not</w:t>
      </w:r>
      <w:r w:rsidR="00C965AF">
        <w:rPr>
          <w:rFonts w:ascii="Gill Sans" w:hAnsi="Gill Sans" w:cs="Gill Sans"/>
        </w:rPr>
        <w:t xml:space="preserve"> pursue, explain how we halt or slow down research and then implementation of this proposed advancement. (A </w:t>
      </w:r>
      <w:r w:rsidR="00C965AF" w:rsidRPr="00666180">
        <w:rPr>
          <w:rFonts w:ascii="Gill Sans" w:hAnsi="Gill Sans" w:cs="Gill Sans"/>
          <w:u w:val="single"/>
        </w:rPr>
        <w:t>Rule Utilitarian</w:t>
      </w:r>
      <w:r w:rsidR="00C965AF">
        <w:rPr>
          <w:rFonts w:ascii="Gill Sans" w:hAnsi="Gill Sans" w:cs="Gill Sans"/>
        </w:rPr>
        <w:t xml:space="preserve"> perspective, for example, may need to be employed to develop the rules to make sure we don’t follow a wrong path.) Is there some foundational principle that says it’s ethical to bring someone up to “normal” but that it’s not ethical to enhance humans above normal?</w:t>
      </w:r>
      <w:r>
        <w:rPr>
          <w:rFonts w:ascii="Gill Sans" w:hAnsi="Gill Sans" w:cs="Gill Sans"/>
        </w:rPr>
        <w:t xml:space="preserve"> Does the future need us? (You can treat Bill Joy’s article as the foundation for our exploration of these topics.)</w:t>
      </w:r>
    </w:p>
    <w:p w:rsidR="00C965AF" w:rsidRDefault="00C965AF" w:rsidP="00C965AF">
      <w:pPr>
        <w:rPr>
          <w:rFonts w:ascii="Gill Sans" w:hAnsi="Gill Sans" w:cs="Gill Sans"/>
        </w:rPr>
      </w:pPr>
    </w:p>
    <w:p w:rsidR="00C965AF" w:rsidRDefault="00C965AF" w:rsidP="00C965AF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Your primary sources are the articles we read for class </w:t>
      </w:r>
      <w:r w:rsidR="007B153B">
        <w:rPr>
          <w:rFonts w:ascii="Gill Sans" w:hAnsi="Gill Sans" w:cs="Gill Sans"/>
        </w:rPr>
        <w:t>and the videos we watched in class.</w:t>
      </w:r>
      <w:r>
        <w:rPr>
          <w:rFonts w:ascii="Gill Sans" w:hAnsi="Gill Sans" w:cs="Gill Sans"/>
        </w:rPr>
        <w:t xml:space="preserve"> You can argue directly for or against – or some combination of the two – the ideas proposed by these sources. </w:t>
      </w:r>
      <w:r w:rsidRPr="001412F5">
        <w:rPr>
          <w:rFonts w:ascii="Gill Sans" w:hAnsi="Gill Sans" w:cs="Gill Sans"/>
          <w:u w:val="single"/>
        </w:rPr>
        <w:t>These primary sources do not need to be cited unless you include a quotation or statistic from a particular article</w:t>
      </w:r>
      <w:r>
        <w:rPr>
          <w:rFonts w:ascii="Gill Sans" w:hAnsi="Gill Sans" w:cs="Gill Sans"/>
        </w:rPr>
        <w:t>.</w:t>
      </w:r>
    </w:p>
    <w:p w:rsidR="00C965AF" w:rsidRDefault="00C965AF" w:rsidP="00C965AF">
      <w:pPr>
        <w:rPr>
          <w:rFonts w:ascii="Gill Sans" w:hAnsi="Gill Sans" w:cs="Gill Sans"/>
        </w:rPr>
      </w:pPr>
    </w:p>
    <w:p w:rsidR="00C965AF" w:rsidRPr="007B153B" w:rsidRDefault="00C965AF" w:rsidP="007B153B">
      <w:pPr>
        <w:rPr>
          <w:rFonts w:ascii="Gill Sans" w:hAnsi="Gill Sans"/>
        </w:rPr>
      </w:pPr>
      <w:r>
        <w:rPr>
          <w:rFonts w:ascii="Gill Sans" w:hAnsi="Gill Sans"/>
        </w:rPr>
        <w:lastRenderedPageBreak/>
        <w:t xml:space="preserve">If you use </w:t>
      </w:r>
      <w:r w:rsidRPr="00AE152A">
        <w:rPr>
          <w:rFonts w:ascii="Gill Sans" w:hAnsi="Gill Sans"/>
          <w:u w:val="single"/>
        </w:rPr>
        <w:t>other</w:t>
      </w:r>
      <w:r>
        <w:rPr>
          <w:rFonts w:ascii="Gill Sans" w:hAnsi="Gill Sans"/>
        </w:rPr>
        <w:t xml:space="preserve"> sources, please cite your sources;</w:t>
      </w:r>
      <w:r>
        <w:rPr>
          <w:rFonts w:ascii="Gill Sans" w:hAnsi="Gill Sans"/>
          <w:color w:val="000000"/>
        </w:rPr>
        <w:t xml:space="preserve"> include</w:t>
      </w:r>
      <w:r w:rsidRPr="00410996">
        <w:rPr>
          <w:rFonts w:ascii="Gill Sans" w:hAnsi="Gill Sans"/>
          <w:color w:val="000000"/>
        </w:rPr>
        <w:t xml:space="preserve"> parenthetical citation</w:t>
      </w:r>
      <w:r>
        <w:rPr>
          <w:rFonts w:ascii="Gill Sans" w:hAnsi="Gill Sans"/>
          <w:color w:val="000000"/>
        </w:rPr>
        <w:t>s as needed</w:t>
      </w:r>
      <w:r w:rsidRPr="00410996">
        <w:rPr>
          <w:rFonts w:ascii="Gill Sans" w:hAnsi="Gill Sans"/>
          <w:color w:val="000000"/>
        </w:rPr>
        <w:t xml:space="preserve"> and a Bibliographical listing. You can find information on how to cite references at</w:t>
      </w:r>
      <w:r>
        <w:rPr>
          <w:rFonts w:ascii="Gill Sans" w:hAnsi="Gill Sans"/>
          <w:color w:val="000000"/>
        </w:rPr>
        <w:t xml:space="preserve"> </w:t>
      </w:r>
    </w:p>
    <w:p w:rsidR="00B0464F" w:rsidRDefault="00B0464F" w:rsidP="00C965AF">
      <w:pPr>
        <w:ind w:right="-99"/>
      </w:pPr>
    </w:p>
    <w:p w:rsidR="00C965AF" w:rsidRDefault="007074DE" w:rsidP="00C965AF">
      <w:pPr>
        <w:ind w:right="-99"/>
        <w:rPr>
          <w:rFonts w:ascii="Gill Sans" w:hAnsi="Gill Sans"/>
          <w:color w:val="000000"/>
        </w:rPr>
      </w:pPr>
      <w:hyperlink r:id="rId5" w:history="1">
        <w:r w:rsidR="00C965AF" w:rsidRPr="006F22D4">
          <w:rPr>
            <w:rStyle w:val="Hyperlink"/>
            <w:rFonts w:ascii="Gill Sans" w:hAnsi="Gill Sans"/>
          </w:rPr>
          <w:t>http://owl.english.purdue.edu/owl/resource/747/01/</w:t>
        </w:r>
      </w:hyperlink>
    </w:p>
    <w:p w:rsidR="00C965AF" w:rsidRDefault="00C965AF" w:rsidP="00C965AF">
      <w:pPr>
        <w:rPr>
          <w:rFonts w:ascii="Gill Sans" w:hAnsi="Gill Sans" w:cs="Gill Sans"/>
        </w:rPr>
      </w:pPr>
    </w:p>
    <w:p w:rsidR="00265C7A" w:rsidRPr="00265C7A" w:rsidRDefault="00C965AF" w:rsidP="00C965AF">
      <w:pPr>
        <w:rPr>
          <w:rFonts w:ascii="Gill Sans" w:hAnsi="Gill Sans" w:cs="Gill Sans"/>
        </w:rPr>
      </w:pPr>
      <w:r>
        <w:rPr>
          <w:rFonts w:ascii="Gill Sans" w:hAnsi="Gill Sans" w:cs="Gill Sans"/>
        </w:rPr>
        <w:t>I will post this assignment in our Blackboard account</w:t>
      </w:r>
      <w:r w:rsidR="00626F5C">
        <w:rPr>
          <w:rFonts w:ascii="Gill Sans" w:hAnsi="Gill Sans" w:cs="Gill Sans"/>
        </w:rPr>
        <w:t>,</w:t>
      </w:r>
      <w:r w:rsidR="007074DE">
        <w:rPr>
          <w:rFonts w:ascii="Gill Sans" w:hAnsi="Gill Sans" w:cs="Gill Sans"/>
        </w:rPr>
        <w:t xml:space="preserve"> but please submit a hard copy </w:t>
      </w:r>
      <w:r w:rsidR="00626F5C">
        <w:rPr>
          <w:rFonts w:ascii="Gill Sans" w:hAnsi="Gill Sans" w:cs="Gill Sans"/>
        </w:rPr>
        <w:t>unless it would be a hardship to do so</w:t>
      </w:r>
      <w:r>
        <w:rPr>
          <w:rFonts w:ascii="Gill Sans" w:hAnsi="Gill Sans" w:cs="Gill Sans"/>
        </w:rPr>
        <w:t xml:space="preserve">. </w:t>
      </w:r>
      <w:bookmarkStart w:id="0" w:name="_GoBack"/>
      <w:bookmarkEnd w:id="0"/>
    </w:p>
    <w:sectPr w:rsidR="00265C7A" w:rsidRPr="00265C7A" w:rsidSect="006944A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C7A"/>
    <w:rsid w:val="00002B66"/>
    <w:rsid w:val="000073F3"/>
    <w:rsid w:val="00031706"/>
    <w:rsid w:val="000A078D"/>
    <w:rsid w:val="00111F46"/>
    <w:rsid w:val="00136480"/>
    <w:rsid w:val="001412F5"/>
    <w:rsid w:val="00183632"/>
    <w:rsid w:val="001A4410"/>
    <w:rsid w:val="00265C7A"/>
    <w:rsid w:val="00293DDF"/>
    <w:rsid w:val="0037292E"/>
    <w:rsid w:val="00401FCA"/>
    <w:rsid w:val="00414F8C"/>
    <w:rsid w:val="00490319"/>
    <w:rsid w:val="004C696B"/>
    <w:rsid w:val="0058438D"/>
    <w:rsid w:val="00607437"/>
    <w:rsid w:val="00626F5C"/>
    <w:rsid w:val="00666180"/>
    <w:rsid w:val="006944AE"/>
    <w:rsid w:val="007074DE"/>
    <w:rsid w:val="00725AFB"/>
    <w:rsid w:val="0078354A"/>
    <w:rsid w:val="007B153B"/>
    <w:rsid w:val="007F4889"/>
    <w:rsid w:val="0080710C"/>
    <w:rsid w:val="009638F9"/>
    <w:rsid w:val="00A020FE"/>
    <w:rsid w:val="00A2702A"/>
    <w:rsid w:val="00A41467"/>
    <w:rsid w:val="00A96B9C"/>
    <w:rsid w:val="00AB590F"/>
    <w:rsid w:val="00B0464F"/>
    <w:rsid w:val="00C0473F"/>
    <w:rsid w:val="00C965AF"/>
    <w:rsid w:val="00CD77EE"/>
    <w:rsid w:val="00CE24EE"/>
    <w:rsid w:val="00D91156"/>
    <w:rsid w:val="00DA385F"/>
    <w:rsid w:val="00DE330C"/>
    <w:rsid w:val="00EF747F"/>
    <w:rsid w:val="00F20053"/>
    <w:rsid w:val="00F7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911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911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owl.english.purdue.edu/owl/resource/747/01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2329</Characters>
  <Application>Microsoft Macintosh Word</Application>
  <DocSecurity>0</DocSecurity>
  <Lines>46</Lines>
  <Paragraphs>12</Paragraphs>
  <ScaleCrop>false</ScaleCrop>
  <Company>WIT</Company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</dc:creator>
  <cp:keywords/>
  <dc:description/>
  <cp:lastModifiedBy>WIT</cp:lastModifiedBy>
  <cp:revision>2</cp:revision>
  <cp:lastPrinted>2017-07-11T11:00:00Z</cp:lastPrinted>
  <dcterms:created xsi:type="dcterms:W3CDTF">2018-07-03T00:38:00Z</dcterms:created>
  <dcterms:modified xsi:type="dcterms:W3CDTF">2018-07-03T00:38:00Z</dcterms:modified>
</cp:coreProperties>
</file>